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B7" w:rsidRPr="00E36BFF" w:rsidRDefault="00F474B7" w:rsidP="00F474B7">
      <w:pPr>
        <w:spacing w:before="225" w:after="225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</w:rPr>
      </w:pPr>
      <w:r w:rsidRPr="00E36BFF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</w:rPr>
        <w:t>ПРИКАЗ МИНИСТЕРСТВА ТРУДА И СОЦИАЛЬНОЙ ЗАЩИТЫ РФ ОТ 4 ИЮЛЯ 2018 Г. N 443Н "ОБ УТВЕРЖДЕНИИ ПОРЯДКА ВЫДАЧИ ОПОЗНАВАТЕЛЬНОГО ЗНАКА "ИНВАЛИД" ДЛЯ ИНДИВИДУАЛЬНОГО ИСПОЛЬЗОВАНИЯ"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Зарегистрировано в Минюсте РФ 24 августа 2018 г.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Регистрационный N 51985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Федеральным законом от 29 декабря 2017 г. N 477-ФЗ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"О внесении изменения в статью 15 Федерального закона "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социальной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защите инвалидов в Российской Федерации" (Собрание законодательства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2018, N 1, ст. 61) и подпунктом 5.2.168(2)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Положения о Министерстве труда и социальной защиты Российской Федерации,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утвержденного постановлением Правительства Российской Федерации от 19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июня 2012 г. N 610 (Собрание законодательства Российской Федерации, 2012,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N 26, ст. 3528; 2013, N 22, ст. 2809; N 36, ст. 4578; N 37, ст. 4703;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N 45, ст. 5822; N 46, ст. 5952; 2014, N 21, ст. 2710; N 26, ст. 3577;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N 29, ст. 4160; N 32, ст. 4499; N 36, ст. 4868; 2015, N 2, ст. 491; N 6,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ст. 963; N 16, ст. 2384; 2016, N 2, ст. 325; N 4, ст. 534; N 23,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ст. 3322; N 28, ст. 4741; N 29, ст. 4812; N 43, ст. 6038; N 47, ст. 6659;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2017, N 1, ст. 187; N 7, ст. 1093; N 17, ст. 2581; N 22, ст. 3149; N 28,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ст. 4167; 2018, N 10, ст. 1494; N 24, ст. 3530) приказываю: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Утвердить Порядок выдачи опознавательного знака "Инвалид"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индивидуального использования согласно приложению.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Министр                                                     М.А. </w:t>
      </w:r>
      <w:proofErr w:type="spell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Топилин</w:t>
      </w:r>
      <w:proofErr w:type="spell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Приложение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к приказу Министерства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труда и социальной защиты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Российской Федерации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</w:t>
      </w:r>
      <w:bookmarkStart w:id="0" w:name="_GoBack"/>
      <w:bookmarkEnd w:id="0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от 4 июля 2018 г. N 443н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Порядок выдачи опознавательного знака "Инвалид"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индивидуального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использования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Настоящий Порядок определяет правила выдачи опознавательного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знака "Инвалид"1 для индивидуального использования (далее - Знак),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подтверждающего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право на бесплатную парковку транспортных средств,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управляемых инвалидами I, II групп, а также инвалидами III группы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порядке, установленном Правительством Российской Федерации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, и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транспортных средств, перевозящих таких инвалидов и (или)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детей-инвалидов.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Знак оформляется федеральными государственными учреждениями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медико-социальной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экспертизы: Федеральным бюро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медико-социальной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экспертизы (далее - Федеральное бюро), главными бюро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медико-социальной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экспертизы (далее - главные бюро), а также бюро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медико-социальной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экспертизы в городах и районах (далее - бюро), являющимися филиалами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главных бюро.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Оформление Знака осуществляется в бюро по месту жительства (месту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пребывания, месту фактического проживания) инвалида (ребенка-инвалида).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 главном бюро оформление Знака осуществляется в случае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обжалования инвалидом (ребенком-инвалидом) либо законным или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уполномоченным представителем инвалида (ребенка-инвалида) решения бюро, а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также по направлению бюро в случаях, требующих специальных видов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обследования3.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В Федеральном бюро оформление Знака осуществляется в случае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обжалования инвалидом (ребенком-инвалидом) либо законным или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уполномоченным представителем инвалида (ребенка-инвалида) решения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главного бюро, а также по направлению главного бюро в случаях, требующих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особо сложных специальных видов обследования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Оформление Знака осуществляется специалистами бюро, экспертного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состава главного бюро (Федерального бюро) по заявлению инвалида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(ребенка-инвалида) либо по заявлению законного или уполномоченного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 инвалида (ребенка-инвалида).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Заявление подается в бюро (главное бюро, Федеральное бюро)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письменной форме.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В заявлении указываются: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наименование бюро, главного бюро, Федерального бюро, в которое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подается заявление;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фамилия, имя, отчество (последнее при наличии) инвалида (ребенка-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инвалида);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страховой номер индивидуального лицевого счета инвалида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(ребенка-инвалида) в системе обязательного пенсионного страхования (при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наличии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адрес места жительства инвалида (ребенка-инвалида) (места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пребывания, места фактического проживания);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наименование, серия и номер документа, удостоверяющего личность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инвалида (ребенка-инвалида), дата и место выдачи указанного документа;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информация о нуждаемости в предоставлении услуги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сурдопереводу</w:t>
      </w:r>
      <w:proofErr w:type="spell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информация о нуждаемости в предоставлении услуги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тифлосурдопереводу</w:t>
      </w:r>
      <w:proofErr w:type="spell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фамилия, имя, отчество (при наличии)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законного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уполномоченного представителя инвалида (ребенка-инвалида) (при наличии);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информация о согласии (несогласии) на обработку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персональных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данных;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адрес электронной почты инвалида (ребенка-инвалида) (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наличии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цель обращения - выдача Знака;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м) дата подачи заявления.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Заявление должно быть подписано инвалидом (ребенком-инвалидом) либо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законным или уполномоченным представителем инвалида (ребенка-инвалида).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Одновременно с заявлением представляются следующие документы: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документы, удостоверяющие личность гражданина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Федерации: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паспорт гражданина Российской Федерации (для гражданина Российской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достигшего 14 лет);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свидетельство о рождении гражданина (для гражданина Российской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не достигшего 14 лет);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дипломатический паспорт;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служебный паспорт;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удостоверение личности моряка;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удостоверение личности военнослужащего Российской Федерации (для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офицеров, прапорщиков и мичманов);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военный билет военнослужащего (для сержантов, старшин, солдат и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матросов, а также курсантов военных образовательных организаций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профессионального образования);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временное удостоверение личности, выдаваемое территориальным органом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Министерства внутренних дел Российской Федерации до оформления нового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паспорта;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документы, удостоверяющие личность иностранного гражданина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(паспорт иностранного гражданина либо иной документ,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установленный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федеральным законом или признаваемый в соответствии с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международным договором Российской Федерации в качестве документа,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удостоверяющего личность иностранного гражданина);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документы, удостоверяющие личность лица без гражданства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Федерации: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документ, выданный иностранным государством и признаваемый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международным договором Российской Федерацией в качестве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документа, удостоверяющего личность лица без гражданства;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разрешение на временное проживание;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вид на жительство;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удостоверение беженца;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удостоверение вынужденного переселенца.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Инвалидом (ребенком-инвалидом) либо законным или уполномоченным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представителем инвалида (ребенка-инвалида), обратившимся за выдачей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Знака, могут представляться копии указанных документов, заверенные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законодательством Российской Федерации;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справка, подтверждающая факт установления инвалидности.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После регистрации заявления специалистами бюро, экспертного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состава главного бюро (Федерального бюро) в срок, не превышающий одного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месяца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 даты регистрации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заявления, оформляется Знак.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При оформлении Знака на полях опознавательного знака "Инвалид"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указывается: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 лицевой стороне: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идентификационный реквизит Знака, включающий в себя порядковый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номер, соответствующий номеру журнала выдачи Знака, номер бюро или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экспертного состава главного бюро, Федерального бюро (при указании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экспертного состава главного бюро ставится буквенный индекс "ЭСГБ",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указании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экспертного состава Федерального бюро ставится буквенный индекс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"ЭСФБ"), код субъекта Российской Федерации и через дробь год оформления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Знака (например: 05.3.05/2018, где: 05 - порядковый номер, 3 -номер бюро,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05 - код Республики Дагестан, 2018 - год оформления Знака;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87.12.ЭСГБ.77/2018, где: 87 - порядковый номер, 12 - номер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экспертного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состава главного бюро, 77 - код г. Москвы, 2018 - год оформления Знака;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14.7.ЭСФБ.77/2018, где: 14 - порядковый номер, 7 - номер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экспертного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состава Федерального бюро, 77 - код г. Москвы, 2018 - год оформления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Знака);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дата окончания срока действия Знака (указывается дата окончания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срока инвалидности; в случае установления инвалидности без указания срока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переосвидетельствования делается запись "действует бессрочно");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на оборотной стороне: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фамилия, имя, отчество (последнее при наличии) инвалида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(ребенка-инвалида) в именительном падеже;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дата рождения;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серия и номер справки, подтверждающей факт установления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инвалидности;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группа инвалидности (указывается прописью) или делается запись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"категория "ребенок-инвалид";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срок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который установлена инвалидность;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дата выдачи Знака.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Информация наносится рукописным способом разборчивым почерком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чернилами черного, синего или фиолетового цвета (помарки, подчистки и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исправления не допускаются) либо с помощью печатающего устройства.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Информация заверяется подписью руководителя бюро (главного бюро,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бюро) или подписью уполномоченного им должностного лица и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печатью бюро (главного бюро, Федерального бюро), оформившего Знак.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Одновременно с оформлением Знака составляется акт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медико-социальной экспертизы гражданина в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федеральном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государственном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учреждении медико-социальной экспертизы без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дополнительного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освидетельствования.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Оформленный Знак в течение одного рабочего дня со дня его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оформления выдается на руки инвалиду (ребенку-инвалиду) либо законному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или уполномоченному представителю инвалида (ребенка-инвалида). По желанию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инвалида (ребенка-инвалида) либо по желанию законного или уполномоченного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представителя инвалида (ребенка-инвалида) оформленный Знак в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указанные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сроки может быть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направлен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заказным почтовым отправлением с соблюдением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законодательства Российской Федерации о персональных данных.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Факт выдачи Знака фиксируется в журнале выдачи Знака.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Журнал выдачи Знака формируется в форме электронного документа и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(или) оформляется на бумажном носителе.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Журнал выдачи Знака, сформированный в форме электронного документа,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подписывается усиленной квалифицированной электронной подписью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руководителя бюро (главного бюро, Федерального бюро) или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усиленной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квалифицированной электронной подписью уполномоченного им должностного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лица.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Журнал выдачи Знака, оформленный на бумажном носителе,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пронумеровывается, прошивается и заверяется подписью руководителя бюро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(главного бюро, Федерального бюро) или подписью уполномоченного им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должностного лица и печатью бюро (главного бюро, Федерального бюро).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В случае утраты (порчи) Знака бюро по месту жительства (по месту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пребывания, фактического проживания) инвалида (ребенка-инвалида) выдает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дубликат Знака по заявлению инвалида (ребенка-инвалида) либо по заявлению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законного или уполномоченного представителя инвалида (ребенка-инвалида).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заявлении указываются обстоятельства утраты (порчи) Знака и место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его выдачи.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Дубликат Знака оформляется на основании акта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медико-социальной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экспертизы гражданина в федеральном государственном учреждении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медико-социальной экспертизы и записи в журнале выдачи Знака,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которыми он был выдан ранее. При этом в правом верхнем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углу оборотной стороны дубликата Знака делается запись "Дубликат", ниже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строки "дата выдачи Знака" делается запись "Дубликат выдан" и указывается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дата выдачи дубликата.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Одновременно с оформлением дубликата Знака составляется новый акт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медико-социальной экспертизы гражданина в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федеральном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государственном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учреждении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медико-социальной экспертизы, в котором указывается информация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 выдаче дубликата Знака и признании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недействительным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утраченного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(испорченного) Знака, взамен которого выдан дубликат.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журнал выдачи Знака вносится запись о выдаче дубликата Знака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взамен утраченного (испорченного).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Если при изменении места жительства (места пребывания,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фактического проживания) инвалид (ребенок-инвалид) либо законный или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уполномоченный представитель инвалида (ребенка-инвалида) обращается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бюро по новому месту жительства (месту пребывания, фактического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проживания) инвалида (ребенка-инвалида) с целью выдачи Знака, то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специалисты этого бюро в течение 5 рабочих дней направляют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внутриведомственный запрос в главное бюро по месту жительства (месту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пребывания, фактического проживания) инвалида, ребенка-инвалида на момент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выдачи справки, подтверждающей факт установления инвалидности, в форме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электронного документа с использованием единой системы межведомственного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электронного взаимодействия и подключаемых к ней региональных систем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межведомственного электронного взаимодействия, а при отсутствии доступа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этой системе - на бумажном носителе с соблюдением требований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 в области персональных данных.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После получения сведений Знак оформляется и выдается инвалиду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(ребенку-инвалиду) либо законному или уполномоченному представителю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инвалида (ребенка-инвалида).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При переосвидетельствовании инвалида (ребенка-инвалида)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окончании срока инвалидности, и установлении инвалидности на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следующий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срок, по заявлению инвалида (ребенка-инвалида) либо законного или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уполномоченного представителя инвалида (ребенка-инвалида) оформляется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новый Знак и выдается инвалиду (ребенку-инвалиду) либо законному или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уполномоченному представителю инвалида (ребенка-инвалида).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Сведения о выдаче Знака, дубликата Знака и признании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недействительным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утраченного (испорченного) Знака подлежат размещению в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государственной информационной системе "Федеральный реестр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инвалидов" в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порядке5.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 Абзац восемнадцатый пункта 8 Основных положений по допуску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транспортных средств к эксплуатации и обязанности должностных лиц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обеспечению безопасности дорожного движения, </w:t>
      </w: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утвержденных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постановлением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Совета Министров - Правительства Российской Федерации от 23 октября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1993 г. N 1090 "О Правилах дорожного движения" (Собрание актов Президента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и Правительства Российской Федерации, 1993, N 47, ст. 4531; Собрание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2001, N 11, ст. 1029; 2003, N 40,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ст. 3891; 2005, N 52, ст. 5733; 2009, N 5, ст. 610; 2012, N 15, ст. 1780;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N 30, ст. 4289; 2017, N 11, ст. 2070).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 Часть 9 статьи 15 Федерального закона от 24 ноября 1995 г.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N 181-ФЗ "О социальной защите инвалидов в Российской Федерации (Собрание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1995, N 48, ст. 4563; 2018, N 31,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ст. 4861).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 Пункт 21 Правил признания лица инвалидом, утвержденных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постановлением Правительства Российской Федерации от 20 февраля 2006 г.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N 95 "О порядке и условиях признания лица инвалидом" (Собрание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2006, N 9, ст. 1018; 2018, N 27,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ст. 4067) (далее - Правила признания лица инвалидом).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 Пункт 22 Правил признания лица инвалидом.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 Правила формирования и ведения федерального реестра инвалидов и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использования содержащихся в нем сведений, утвержденные постановлением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Российской Федерации от 16 июля 2016 г. N 674 "О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формировании</w:t>
      </w:r>
      <w:proofErr w:type="gramEnd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ведении федерального реестра инвалидов и об использовании</w:t>
      </w:r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содержащихся в нем сведений" (Собрание законодательства Российской</w:t>
      </w:r>
      <w:proofErr w:type="gramEnd"/>
    </w:p>
    <w:p w:rsidR="00F474B7" w:rsidRPr="00E36BFF" w:rsidRDefault="00F474B7" w:rsidP="00F4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36BFF">
        <w:rPr>
          <w:rFonts w:ascii="Courier New" w:eastAsia="Times New Roman" w:hAnsi="Courier New" w:cs="Courier New"/>
          <w:color w:val="000000"/>
          <w:sz w:val="20"/>
          <w:szCs w:val="20"/>
        </w:rPr>
        <w:t>Федерации, 2016, N 31, ст. 5011).</w:t>
      </w:r>
      <w:proofErr w:type="gramEnd"/>
    </w:p>
    <w:p w:rsidR="00F474B7" w:rsidRPr="00E36BFF" w:rsidRDefault="00F474B7" w:rsidP="00F474B7">
      <w:pPr>
        <w:pBdr>
          <w:bottom w:val="single" w:sz="6" w:space="0" w:color="F0F0F0"/>
        </w:pBdr>
        <w:spacing w:after="255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  <w:r w:rsidRPr="00E36BFF"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  <w:t>ОБЗОР ДОКУМЕНТА</w:t>
      </w:r>
    </w:p>
    <w:p w:rsidR="00F474B7" w:rsidRPr="00E36BFF" w:rsidRDefault="00F474B7" w:rsidP="00F474B7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36BFF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Как и для чего оформляется опознавательный знак "Инвалид"?</w:t>
      </w:r>
      <w:r w:rsidRPr="00E36BFF">
        <w:rPr>
          <w:rFonts w:ascii="Arial" w:eastAsia="Times New Roman" w:hAnsi="Arial" w:cs="Arial"/>
          <w:color w:val="000000"/>
          <w:sz w:val="21"/>
          <w:szCs w:val="21"/>
        </w:rPr>
        <w:br/>
        <w:t>Опознавательный знак "Инвалид" для индивидуального использования подтверждает право на бесплатную парковку транспортных средств, управляемых инвалидами I и II групп, а также инвалидами III группы (в установленном Правительством РФ порядке). Это касается и транспортных средств, перевозящих таких инвалидов и (или) детей-инвалидов.</w:t>
      </w:r>
      <w:r w:rsidRPr="00E36BFF">
        <w:rPr>
          <w:rFonts w:ascii="Arial" w:eastAsia="Times New Roman" w:hAnsi="Arial" w:cs="Arial"/>
          <w:color w:val="000000"/>
          <w:sz w:val="21"/>
          <w:szCs w:val="21"/>
        </w:rPr>
        <w:br/>
        <w:t xml:space="preserve">Знаки оформляются в бюро </w:t>
      </w:r>
      <w:proofErr w:type="gramStart"/>
      <w:r w:rsidRPr="00E36BFF">
        <w:rPr>
          <w:rFonts w:ascii="Arial" w:eastAsia="Times New Roman" w:hAnsi="Arial" w:cs="Arial"/>
          <w:color w:val="000000"/>
          <w:sz w:val="21"/>
          <w:szCs w:val="21"/>
        </w:rPr>
        <w:t>медико-социальной</w:t>
      </w:r>
      <w:proofErr w:type="gramEnd"/>
      <w:r w:rsidRPr="00E36BFF">
        <w:rPr>
          <w:rFonts w:ascii="Arial" w:eastAsia="Times New Roman" w:hAnsi="Arial" w:cs="Arial"/>
          <w:color w:val="000000"/>
          <w:sz w:val="21"/>
          <w:szCs w:val="21"/>
        </w:rPr>
        <w:t xml:space="preserve"> экспертизы в городах и районах по месту жительства (месту пребывания, фактического проживания) инвалида (ребенка-инвалида). Указано, в каких случаях процедуры совершаются главным и федеральным бюро.</w:t>
      </w:r>
      <w:r w:rsidRPr="00E36BFF">
        <w:rPr>
          <w:rFonts w:ascii="Arial" w:eastAsia="Times New Roman" w:hAnsi="Arial" w:cs="Arial"/>
          <w:color w:val="000000"/>
          <w:sz w:val="21"/>
          <w:szCs w:val="21"/>
        </w:rPr>
        <w:br/>
        <w:t>Заявления нужно подавать в письменной форме. Определено содержание. Приведен перечень прилагаемых документов.</w:t>
      </w:r>
      <w:r w:rsidRPr="00E36BFF">
        <w:rPr>
          <w:rFonts w:ascii="Arial" w:eastAsia="Times New Roman" w:hAnsi="Arial" w:cs="Arial"/>
          <w:color w:val="000000"/>
          <w:sz w:val="21"/>
          <w:szCs w:val="21"/>
        </w:rPr>
        <w:br/>
        <w:t>Знаки оформляются максимум за 1 месяц и выдаются на руки или (по желанию получателя) направляются по почте.</w:t>
      </w:r>
      <w:r w:rsidRPr="00E36BFF">
        <w:rPr>
          <w:rFonts w:ascii="Arial" w:eastAsia="Times New Roman" w:hAnsi="Arial" w:cs="Arial"/>
          <w:color w:val="000000"/>
          <w:sz w:val="21"/>
          <w:szCs w:val="21"/>
        </w:rPr>
        <w:br/>
        <w:t>Предусмотрены случаи оформления дубликата знака.</w:t>
      </w:r>
      <w:r w:rsidRPr="00E36BFF">
        <w:rPr>
          <w:rFonts w:ascii="Arial" w:eastAsia="Times New Roman" w:hAnsi="Arial" w:cs="Arial"/>
          <w:color w:val="000000"/>
          <w:sz w:val="21"/>
          <w:szCs w:val="21"/>
        </w:rPr>
        <w:br/>
        <w:t>Зарегистрировано в Минюсте РФ 24 августа 2018 г. Регистрационный № 51985.</w:t>
      </w:r>
    </w:p>
    <w:p w:rsidR="00F474B7" w:rsidRPr="00E36BFF" w:rsidRDefault="00F474B7" w:rsidP="00F474B7">
      <w:pPr>
        <w:rPr>
          <w:rFonts w:ascii="Arial" w:eastAsia="Times New Roman" w:hAnsi="Arial" w:cs="Arial"/>
          <w:color w:val="000000"/>
          <w:sz w:val="23"/>
          <w:szCs w:val="23"/>
        </w:rPr>
      </w:pPr>
      <w:hyperlink r:id="rId5" w:tgtFrame="_blank" w:history="1">
        <w:r w:rsidRPr="00E36BFF">
          <w:rPr>
            <w:rFonts w:ascii="Arial" w:eastAsia="Times New Roman" w:hAnsi="Arial" w:cs="Arial"/>
            <w:b/>
            <w:bCs/>
            <w:color w:val="FFFFFF"/>
            <w:sz w:val="30"/>
          </w:rPr>
          <w:t>!</w:t>
        </w:r>
        <w:r w:rsidRPr="00E36BFF">
          <w:rPr>
            <w:rFonts w:ascii="Arial" w:eastAsia="Times New Roman" w:hAnsi="Arial" w:cs="Arial"/>
            <w:b/>
            <w:bCs/>
            <w:color w:val="808080"/>
            <w:sz w:val="21"/>
            <w:u w:val="single"/>
          </w:rPr>
          <w:t> Перепечатка</w:t>
        </w:r>
      </w:hyperlink>
    </w:p>
    <w:p w:rsidR="00F474B7" w:rsidRDefault="00F474B7" w:rsidP="00F474B7">
      <w:r w:rsidRPr="00E36BF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36BFF">
        <w:rPr>
          <w:rFonts w:ascii="Arial" w:eastAsia="Times New Roman" w:hAnsi="Arial" w:cs="Arial"/>
          <w:color w:val="000000"/>
          <w:sz w:val="21"/>
          <w:szCs w:val="21"/>
        </w:rPr>
        <w:br/>
        <w:t>ГАРАНТ</w:t>
      </w:r>
      <w:proofErr w:type="gramStart"/>
      <w:r w:rsidRPr="00E36BFF">
        <w:rPr>
          <w:rFonts w:ascii="Arial" w:eastAsia="Times New Roman" w:hAnsi="Arial" w:cs="Arial"/>
          <w:color w:val="000000"/>
          <w:sz w:val="21"/>
          <w:szCs w:val="21"/>
        </w:rPr>
        <w:t>.Р</w:t>
      </w:r>
      <w:proofErr w:type="gramEnd"/>
      <w:r w:rsidRPr="00E36BFF">
        <w:rPr>
          <w:rFonts w:ascii="Arial" w:eastAsia="Times New Roman" w:hAnsi="Arial" w:cs="Arial"/>
          <w:color w:val="000000"/>
          <w:sz w:val="21"/>
          <w:szCs w:val="21"/>
        </w:rPr>
        <w:t>У: </w:t>
      </w:r>
      <w:hyperlink r:id="rId6" w:anchor="ixzz5PX3HQji0" w:history="1">
        <w:r w:rsidRPr="00E36BFF">
          <w:rPr>
            <w:rFonts w:ascii="Arial" w:eastAsia="Times New Roman" w:hAnsi="Arial" w:cs="Arial"/>
            <w:color w:val="003399"/>
            <w:sz w:val="21"/>
            <w:u w:val="single"/>
          </w:rPr>
          <w:t>http://www.garant.ru/hotlaw/federal/1215344/#ixzz5PX3HQji0</w:t>
        </w:r>
      </w:hyperlink>
    </w:p>
    <w:p w:rsidR="00BC53CE" w:rsidRDefault="00BC53CE"/>
    <w:sectPr w:rsidR="00BC53CE" w:rsidSect="0088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02"/>
    <w:rsid w:val="00BC53CE"/>
    <w:rsid w:val="00C46E02"/>
    <w:rsid w:val="00F4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B7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B7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1215344/" TargetMode="External"/><Relationship Id="rId5" Type="http://schemas.openxmlformats.org/officeDocument/2006/relationships/hyperlink" Target="http://www.garant.ru/company/disclaim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2445</Words>
  <Characters>13937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2</cp:revision>
  <dcterms:created xsi:type="dcterms:W3CDTF">2018-08-31T03:49:00Z</dcterms:created>
  <dcterms:modified xsi:type="dcterms:W3CDTF">2018-08-31T03:49:00Z</dcterms:modified>
</cp:coreProperties>
</file>